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02B4" w14:textId="7D1EF95C" w:rsidR="00AB1632" w:rsidRPr="00F9425E" w:rsidRDefault="00E74404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425E">
        <w:rPr>
          <w:rFonts w:cstheme="minorHAnsi"/>
          <w:color w:val="000000" w:themeColor="text1"/>
          <w:sz w:val="24"/>
          <w:szCs w:val="24"/>
        </w:rPr>
        <w:t xml:space="preserve">Dear </w:t>
      </w:r>
      <w:r w:rsidR="00F9425E" w:rsidRPr="00F9425E">
        <w:rPr>
          <w:rFonts w:cstheme="minorHAnsi"/>
          <w:color w:val="000000" w:themeColor="text1"/>
          <w:sz w:val="24"/>
          <w:szCs w:val="24"/>
        </w:rPr>
        <w:t>Senator XXXX:</w:t>
      </w:r>
    </w:p>
    <w:p w14:paraId="50D56027" w14:textId="24D6A2B8" w:rsidR="00D93464" w:rsidRPr="007836AA" w:rsidRDefault="00D93464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0EA69A" w14:textId="36B578E0" w:rsidR="00E620AE" w:rsidRDefault="00F9425E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Please advocate for the inclusion </w:t>
      </w:r>
      <w:r w:rsidR="0042561E">
        <w:rPr>
          <w:rFonts w:eastAsia="Times New Roman" w:cstheme="minorHAnsi"/>
          <w:color w:val="000000" w:themeColor="text1"/>
          <w:sz w:val="24"/>
          <w:szCs w:val="24"/>
        </w:rPr>
        <w:t>of more funding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for ground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D9346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mbulance service organizations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in the next legislative package on COVID-19 relief. Our operation </w:t>
      </w:r>
      <w:r w:rsidR="00D93464" w:rsidRPr="007836AA">
        <w:rPr>
          <w:rFonts w:eastAsia="Times New Roman" w:cstheme="minorHAnsi"/>
          <w:color w:val="000000" w:themeColor="text1"/>
          <w:sz w:val="24"/>
          <w:szCs w:val="24"/>
        </w:rPr>
        <w:t>continue</w:t>
      </w:r>
      <w:r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D9346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to struggle with the financial impact of responding to the national health emergency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 xml:space="preserve">, and we desperately need your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continued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>help.</w:t>
      </w:r>
    </w:p>
    <w:p w14:paraId="2E6BC015" w14:textId="77777777" w:rsidR="00E620AE" w:rsidRDefault="00E620AE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0A8844A" w14:textId="033FF586" w:rsidR="00F9425E" w:rsidRDefault="00D93464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Everyday our paramedics and emergency medical technicians (EMTs) are </w:t>
      </w:r>
      <w:r w:rsidR="00907A9A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treating, transporting and </w:t>
      </w:r>
      <w:r w:rsidRPr="007836AA">
        <w:rPr>
          <w:rFonts w:eastAsia="Times New Roman" w:cstheme="minorHAnsi"/>
          <w:color w:val="000000" w:themeColor="text1"/>
          <w:sz w:val="24"/>
          <w:szCs w:val="24"/>
        </w:rPr>
        <w:t>testing</w:t>
      </w:r>
      <w:r w:rsidR="00907A9A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potential COVID-19 patients.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>While our costs have increased exponentially in response to COVID-19, our revenue has decreased as we maintain full readiness to combat the pandemic and continue to provide 24-hour vital non COVID-19-related ambulance services, but with fewer transports.</w:t>
      </w:r>
    </w:p>
    <w:p w14:paraId="3751E1C3" w14:textId="77777777" w:rsidR="00E620AE" w:rsidRDefault="00E620AE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47BCAD9" w14:textId="0E61F278" w:rsidR="00980A38" w:rsidRPr="007836AA" w:rsidRDefault="00E620AE" w:rsidP="00487FB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Our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costs for personal protection equipment (PPE), overtime pay, and other expenses directly related to COVID-19 are increasing. </w:t>
      </w:r>
      <w:r>
        <w:rPr>
          <w:rFonts w:eastAsia="Times New Roman" w:cstheme="minorHAnsi"/>
          <w:color w:val="000000" w:themeColor="text1"/>
          <w:sz w:val="24"/>
          <w:szCs w:val="24"/>
        </w:rPr>
        <w:t>We need to respond to every call prepared as if the patient has COVID-19. However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in many instances 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medical care is only covered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>if the patient is transported to an app</w:t>
      </w:r>
      <w:r w:rsidR="00746756">
        <w:rPr>
          <w:rFonts w:eastAsia="Times New Roman" w:cstheme="minorHAnsi"/>
          <w:color w:val="000000" w:themeColor="text1"/>
          <w:sz w:val="24"/>
          <w:szCs w:val="24"/>
        </w:rPr>
        <w:t>ro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>priat</w:t>
      </w:r>
      <w:r w:rsidR="00746756"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facility.</w:t>
      </w:r>
    </w:p>
    <w:p w14:paraId="39E5CA3F" w14:textId="77777777" w:rsidR="00980A38" w:rsidRPr="007836AA" w:rsidRDefault="00980A38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467B9D0" w14:textId="47BAC290" w:rsidR="005A5096" w:rsidRDefault="00E620AE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At the same time, there is 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a sharp decline in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normal </w:t>
      </w:r>
      <w:r w:rsidR="007836AA" w:rsidRPr="007836AA">
        <w:rPr>
          <w:rFonts w:eastAsia="Times New Roman" w:cstheme="minorHAnsi"/>
          <w:color w:val="000000" w:themeColor="text1"/>
          <w:sz w:val="24"/>
          <w:szCs w:val="24"/>
        </w:rPr>
        <w:t>response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and transport volume as </w:t>
      </w:r>
      <w:r w:rsidR="00CE2EDD" w:rsidRPr="007836AA">
        <w:rPr>
          <w:rFonts w:eastAsia="Times New Roman" w:cstheme="minorHAnsi"/>
          <w:color w:val="000000" w:themeColor="text1"/>
          <w:sz w:val="24"/>
          <w:szCs w:val="24"/>
        </w:rPr>
        <w:t>Americans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>are reluctant to call 9-1-1 for non-COVID-19 medical emergencies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and as hospitals cancel all non-elective surgeries</w:t>
      </w:r>
      <w:r w:rsidR="00A03E15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and related medically necessary transports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980A38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Simply put, our costs are increasing as we expend the resources necessary to address COVID-19 as our revenue across the board is decreasing.</w:t>
      </w:r>
    </w:p>
    <w:p w14:paraId="62C6E096" w14:textId="02A2B5E9" w:rsidR="00F9425E" w:rsidRDefault="00F9425E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7294FD6" w14:textId="1A3F0A05" w:rsidR="00F9425E" w:rsidRPr="007836AA" w:rsidRDefault="00F9425E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While we appreciate the funding we have received thus far under the general allocation of the Public Health and Social Services Emergency Fund (PHSSEF), the money covered just 3 weeks of our operating expenses. The only other program under the PHSSEF that ambulance services are eligible is for the treatment of uninsured COVID-19 patients which are a small portion of the patients we treat.</w:t>
      </w:r>
      <w:r w:rsidR="001B045A">
        <w:rPr>
          <w:rFonts w:eastAsia="Times New Roman" w:cstheme="minorHAnsi"/>
          <w:color w:val="000000" w:themeColor="text1"/>
          <w:sz w:val="24"/>
          <w:szCs w:val="24"/>
        </w:rPr>
        <w:t xml:space="preserve"> The American Ambulance Association estimates that ground ambulance service organizations combined have received just $300 million of the </w:t>
      </w:r>
      <w:r w:rsidR="004D38A2">
        <w:rPr>
          <w:rFonts w:eastAsia="Times New Roman" w:cstheme="minorHAnsi"/>
          <w:color w:val="000000" w:themeColor="text1"/>
          <w:sz w:val="24"/>
          <w:szCs w:val="24"/>
        </w:rPr>
        <w:t>$50</w:t>
      </w:r>
      <w:r w:rsidR="001B045A">
        <w:rPr>
          <w:rFonts w:eastAsia="Times New Roman" w:cstheme="minorHAnsi"/>
          <w:color w:val="000000" w:themeColor="text1"/>
          <w:sz w:val="24"/>
          <w:szCs w:val="24"/>
        </w:rPr>
        <w:t xml:space="preserve"> billion </w:t>
      </w:r>
      <w:r w:rsidR="004D38A2">
        <w:rPr>
          <w:rFonts w:eastAsia="Times New Roman" w:cstheme="minorHAnsi"/>
          <w:color w:val="000000" w:themeColor="text1"/>
          <w:sz w:val="24"/>
          <w:szCs w:val="24"/>
        </w:rPr>
        <w:t>of the general allocation yet we are frontline medical providers during the public health emergency.</w:t>
      </w:r>
    </w:p>
    <w:p w14:paraId="531C903E" w14:textId="77777777" w:rsidR="005A5096" w:rsidRPr="007836AA" w:rsidRDefault="005A5096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8A09E0D" w14:textId="6C72308D" w:rsidR="00D93464" w:rsidRPr="007836AA" w:rsidRDefault="007836AA" w:rsidP="00487FB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7836AA">
        <w:rPr>
          <w:rFonts w:cstheme="minorHAnsi"/>
          <w:color w:val="000000" w:themeColor="text1"/>
          <w:sz w:val="24"/>
          <w:szCs w:val="24"/>
        </w:rPr>
        <w:t>I</w:t>
      </w:r>
      <w:r w:rsidRPr="007836A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n communities across America, patients rely on </w:t>
      </w:r>
      <w:r w:rsidR="00E620A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us around the clock</w:t>
      </w:r>
      <w:r w:rsidRPr="007836A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620A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for an </w:t>
      </w:r>
      <w:r w:rsidRPr="007836A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immediate response to every call for help regardless of ability to pay. </w:t>
      </w:r>
      <w:r w:rsidR="00980A38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Our organization needs immediate financial relief to maintain current staffing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 xml:space="preserve">and resources </w:t>
      </w:r>
      <w:r w:rsidR="005A5096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to address the COVID-19 outbreak </w:t>
      </w:r>
      <w:r w:rsidR="00980A38" w:rsidRPr="007836AA">
        <w:rPr>
          <w:rFonts w:eastAsia="Times New Roman" w:cstheme="minorHAnsi"/>
          <w:color w:val="000000" w:themeColor="text1"/>
          <w:sz w:val="24"/>
          <w:szCs w:val="24"/>
        </w:rPr>
        <w:t>and ensure we can continue to provide vital emergency and non-emergency ambulance services today and in the future.</w:t>
      </w:r>
    </w:p>
    <w:p w14:paraId="1A6535F9" w14:textId="285131F7" w:rsidR="00C865C4" w:rsidRDefault="00C865C4" w:rsidP="00487FB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89F23F9" w14:textId="174A0C35" w:rsidR="00487FB7" w:rsidRDefault="00CD5F50" w:rsidP="00487FB7">
      <w:pPr>
        <w:spacing w:after="0" w:line="240" w:lineRule="auto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We need your assistance to address the under allocation of critically needed resources to</w:t>
      </w:r>
      <w:r w:rsidR="0005642D">
        <w:rPr>
          <w:b/>
          <w:bCs/>
          <w:color w:val="000000" w:themeColor="text1"/>
          <w:sz w:val="23"/>
          <w:szCs w:val="23"/>
        </w:rPr>
        <w:t xml:space="preserve"> ground</w:t>
      </w:r>
      <w:r>
        <w:rPr>
          <w:b/>
          <w:bCs/>
          <w:color w:val="000000" w:themeColor="text1"/>
          <w:sz w:val="23"/>
          <w:szCs w:val="23"/>
        </w:rPr>
        <w:t xml:space="preserve"> EMS in the PHSSEF.  Losses </w:t>
      </w:r>
      <w:r w:rsidR="003C7EF2">
        <w:rPr>
          <w:b/>
          <w:bCs/>
          <w:color w:val="000000" w:themeColor="text1"/>
          <w:sz w:val="23"/>
          <w:szCs w:val="23"/>
        </w:rPr>
        <w:t xml:space="preserve">due to COVID-19 </w:t>
      </w:r>
      <w:r>
        <w:rPr>
          <w:b/>
          <w:bCs/>
          <w:color w:val="000000" w:themeColor="text1"/>
          <w:sz w:val="23"/>
          <w:szCs w:val="23"/>
        </w:rPr>
        <w:t>on a per ambulance basis are approximately $48,000</w:t>
      </w:r>
      <w:r w:rsidR="00487FB7">
        <w:rPr>
          <w:b/>
          <w:bCs/>
          <w:color w:val="000000" w:themeColor="text1"/>
          <w:sz w:val="23"/>
          <w:szCs w:val="23"/>
        </w:rPr>
        <w:t xml:space="preserve"> or $2.89 billion as an industry</w:t>
      </w:r>
      <w:r w:rsidR="00FD0CDC">
        <w:rPr>
          <w:b/>
          <w:bCs/>
          <w:color w:val="000000" w:themeColor="text1"/>
          <w:sz w:val="23"/>
          <w:szCs w:val="23"/>
        </w:rPr>
        <w:t>, reflecting increased costs, lower utiliz</w:t>
      </w:r>
      <w:r w:rsidR="0005642D">
        <w:rPr>
          <w:b/>
          <w:bCs/>
          <w:color w:val="000000" w:themeColor="text1"/>
          <w:sz w:val="23"/>
          <w:szCs w:val="23"/>
        </w:rPr>
        <w:t>ation and uncompensated care as well as</w:t>
      </w:r>
      <w:r w:rsidR="00FD0CDC">
        <w:rPr>
          <w:b/>
          <w:bCs/>
          <w:color w:val="000000" w:themeColor="text1"/>
          <w:sz w:val="23"/>
          <w:szCs w:val="23"/>
        </w:rPr>
        <w:t xml:space="preserve"> lack of coverage for treatment in place </w:t>
      </w:r>
      <w:r w:rsidR="003C7EF2">
        <w:rPr>
          <w:b/>
          <w:bCs/>
          <w:color w:val="000000" w:themeColor="text1"/>
          <w:sz w:val="23"/>
          <w:szCs w:val="23"/>
        </w:rPr>
        <w:t>to avoid taking</w:t>
      </w:r>
      <w:r w:rsidR="00FD0CDC">
        <w:rPr>
          <w:b/>
          <w:bCs/>
          <w:color w:val="000000" w:themeColor="text1"/>
          <w:sz w:val="23"/>
          <w:szCs w:val="23"/>
        </w:rPr>
        <w:t xml:space="preserve"> </w:t>
      </w:r>
      <w:r w:rsidR="003C7EF2">
        <w:rPr>
          <w:b/>
          <w:bCs/>
          <w:color w:val="000000" w:themeColor="text1"/>
          <w:sz w:val="23"/>
          <w:szCs w:val="23"/>
        </w:rPr>
        <w:t>patients to</w:t>
      </w:r>
      <w:r w:rsidR="00FD0CDC">
        <w:rPr>
          <w:b/>
          <w:bCs/>
          <w:color w:val="000000" w:themeColor="text1"/>
          <w:sz w:val="23"/>
          <w:szCs w:val="23"/>
        </w:rPr>
        <w:t xml:space="preserve"> emergency </w:t>
      </w:r>
      <w:r w:rsidR="003C7EF2">
        <w:rPr>
          <w:b/>
          <w:bCs/>
          <w:color w:val="000000" w:themeColor="text1"/>
          <w:sz w:val="23"/>
          <w:szCs w:val="23"/>
        </w:rPr>
        <w:t>departments</w:t>
      </w:r>
      <w:r w:rsidR="00FD0CDC">
        <w:rPr>
          <w:b/>
          <w:bCs/>
          <w:color w:val="000000" w:themeColor="text1"/>
          <w:sz w:val="23"/>
          <w:szCs w:val="23"/>
        </w:rPr>
        <w:t xml:space="preserve">. </w:t>
      </w:r>
      <w:r w:rsidR="003C7EF2">
        <w:rPr>
          <w:b/>
          <w:bCs/>
          <w:color w:val="000000" w:themeColor="text1"/>
          <w:sz w:val="23"/>
          <w:szCs w:val="23"/>
        </w:rPr>
        <w:t xml:space="preserve">However, ground ambulance service </w:t>
      </w:r>
      <w:r w:rsidR="00487FB7">
        <w:rPr>
          <w:b/>
          <w:bCs/>
          <w:color w:val="000000" w:themeColor="text1"/>
          <w:sz w:val="23"/>
          <w:szCs w:val="23"/>
        </w:rPr>
        <w:t>organizations</w:t>
      </w:r>
      <w:r w:rsidR="003C7EF2">
        <w:rPr>
          <w:b/>
          <w:bCs/>
          <w:color w:val="000000" w:themeColor="text1"/>
          <w:sz w:val="23"/>
          <w:szCs w:val="23"/>
        </w:rPr>
        <w:t xml:space="preserve"> have received </w:t>
      </w:r>
      <w:r w:rsidR="00487FB7">
        <w:rPr>
          <w:b/>
          <w:bCs/>
          <w:color w:val="000000" w:themeColor="text1"/>
          <w:sz w:val="23"/>
          <w:szCs w:val="23"/>
        </w:rPr>
        <w:t xml:space="preserve">only </w:t>
      </w:r>
      <w:r w:rsidR="003C7EF2">
        <w:rPr>
          <w:b/>
          <w:bCs/>
          <w:color w:val="000000" w:themeColor="text1"/>
          <w:sz w:val="23"/>
          <w:szCs w:val="23"/>
        </w:rPr>
        <w:t xml:space="preserve">one-tenth of that amount </w:t>
      </w:r>
      <w:r w:rsidR="00487FB7">
        <w:rPr>
          <w:b/>
          <w:bCs/>
          <w:color w:val="000000" w:themeColor="text1"/>
          <w:sz w:val="23"/>
          <w:szCs w:val="23"/>
        </w:rPr>
        <w:t xml:space="preserve">so far </w:t>
      </w:r>
      <w:r w:rsidR="003C7EF2">
        <w:rPr>
          <w:b/>
          <w:bCs/>
          <w:color w:val="000000" w:themeColor="text1"/>
          <w:sz w:val="23"/>
          <w:szCs w:val="23"/>
        </w:rPr>
        <w:t xml:space="preserve">under the PHSSEF.  </w:t>
      </w:r>
      <w:r w:rsidR="00487FB7">
        <w:rPr>
          <w:b/>
          <w:bCs/>
          <w:color w:val="000000" w:themeColor="text1"/>
          <w:sz w:val="23"/>
          <w:szCs w:val="23"/>
        </w:rPr>
        <w:t xml:space="preserve">As the Senate continues to develop the next economic </w:t>
      </w:r>
      <w:r w:rsidR="00487FB7">
        <w:rPr>
          <w:b/>
          <w:bCs/>
          <w:color w:val="000000" w:themeColor="text1"/>
          <w:sz w:val="23"/>
          <w:szCs w:val="23"/>
        </w:rPr>
        <w:lastRenderedPageBreak/>
        <w:t xml:space="preserve">stimulus package, please provide </w:t>
      </w:r>
      <w:r w:rsidR="00FD0CDC">
        <w:rPr>
          <w:b/>
          <w:bCs/>
          <w:color w:val="000000" w:themeColor="text1"/>
          <w:sz w:val="23"/>
          <w:szCs w:val="23"/>
        </w:rPr>
        <w:t>sufficient direction to HHS to assure the critical needs of EMS are addressed.</w:t>
      </w:r>
      <w:r w:rsidR="0005642D">
        <w:rPr>
          <w:b/>
          <w:bCs/>
          <w:color w:val="000000" w:themeColor="text1"/>
          <w:sz w:val="23"/>
          <w:szCs w:val="23"/>
        </w:rPr>
        <w:t xml:space="preserve"> </w:t>
      </w:r>
      <w:r w:rsidR="00FD0CDC">
        <w:rPr>
          <w:b/>
          <w:bCs/>
          <w:color w:val="000000" w:themeColor="text1"/>
          <w:sz w:val="23"/>
          <w:szCs w:val="23"/>
        </w:rPr>
        <w:t xml:space="preserve">EMS is the first to respond but seems to be the last </w:t>
      </w:r>
      <w:r w:rsidR="0005642D">
        <w:rPr>
          <w:b/>
          <w:bCs/>
          <w:color w:val="000000" w:themeColor="text1"/>
          <w:sz w:val="23"/>
          <w:szCs w:val="23"/>
        </w:rPr>
        <w:t>in line for PHSSEF funding.  If we are to keep our critical 24</w:t>
      </w:r>
      <w:r w:rsidR="00487FB7">
        <w:rPr>
          <w:b/>
          <w:bCs/>
          <w:color w:val="000000" w:themeColor="text1"/>
          <w:sz w:val="23"/>
          <w:szCs w:val="23"/>
        </w:rPr>
        <w:t>-hour 9-1-1 emergency medical service</w:t>
      </w:r>
      <w:r w:rsidR="0005642D">
        <w:rPr>
          <w:b/>
          <w:bCs/>
          <w:color w:val="000000" w:themeColor="text1"/>
          <w:sz w:val="23"/>
          <w:szCs w:val="23"/>
        </w:rPr>
        <w:t xml:space="preserve"> infrastructure in place, we need </w:t>
      </w:r>
      <w:r w:rsidR="00487FB7">
        <w:rPr>
          <w:b/>
          <w:bCs/>
          <w:color w:val="000000" w:themeColor="text1"/>
          <w:sz w:val="23"/>
          <w:szCs w:val="23"/>
        </w:rPr>
        <w:t xml:space="preserve">more </w:t>
      </w:r>
      <w:r w:rsidR="0005642D">
        <w:rPr>
          <w:b/>
          <w:bCs/>
          <w:color w:val="000000" w:themeColor="text1"/>
          <w:sz w:val="23"/>
          <w:szCs w:val="23"/>
        </w:rPr>
        <w:t xml:space="preserve">assistance to cover the </w:t>
      </w:r>
      <w:r w:rsidR="00487FB7">
        <w:rPr>
          <w:b/>
          <w:bCs/>
          <w:color w:val="000000" w:themeColor="text1"/>
          <w:sz w:val="23"/>
          <w:szCs w:val="23"/>
        </w:rPr>
        <w:t>impact of the COVID-19 pandemic.</w:t>
      </w:r>
    </w:p>
    <w:p w14:paraId="5B6B6865" w14:textId="77777777" w:rsidR="00487FB7" w:rsidRDefault="00487FB7" w:rsidP="00487FB7">
      <w:pPr>
        <w:spacing w:after="0" w:line="240" w:lineRule="auto"/>
        <w:rPr>
          <w:b/>
          <w:bCs/>
          <w:color w:val="000000" w:themeColor="text1"/>
          <w:sz w:val="23"/>
          <w:szCs w:val="23"/>
        </w:rPr>
      </w:pPr>
    </w:p>
    <w:p w14:paraId="588435A7" w14:textId="2C33D47C" w:rsidR="00955D56" w:rsidRPr="00487FB7" w:rsidRDefault="00955D56" w:rsidP="00487FB7">
      <w:pPr>
        <w:spacing w:after="0" w:line="240" w:lineRule="auto"/>
        <w:rPr>
          <w:b/>
          <w:bCs/>
          <w:color w:val="000000" w:themeColor="text1"/>
          <w:sz w:val="23"/>
          <w:szCs w:val="23"/>
        </w:rPr>
      </w:pPr>
      <w:r w:rsidRPr="007836AA">
        <w:rPr>
          <w:rFonts w:cstheme="minorHAnsi"/>
          <w:color w:val="000000" w:themeColor="text1"/>
          <w:sz w:val="24"/>
          <w:szCs w:val="24"/>
        </w:rPr>
        <w:t xml:space="preserve">Thank you in advance for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helping ensure that </w:t>
      </w:r>
      <w:r w:rsidR="00B116A2" w:rsidRPr="007836AA">
        <w:rPr>
          <w:rFonts w:cstheme="minorHAnsi"/>
          <w:color w:val="000000" w:themeColor="text1"/>
          <w:sz w:val="24"/>
          <w:szCs w:val="24"/>
        </w:rPr>
        <w:t xml:space="preserve">EMS </w:t>
      </w:r>
      <w:r w:rsidR="00283C09" w:rsidRPr="007836AA">
        <w:rPr>
          <w:rFonts w:cstheme="minorHAnsi"/>
          <w:color w:val="000000" w:themeColor="text1"/>
          <w:sz w:val="24"/>
          <w:szCs w:val="24"/>
        </w:rPr>
        <w:t>agencies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 </w:t>
      </w:r>
      <w:r w:rsidR="00B116A2" w:rsidRPr="007836AA">
        <w:rPr>
          <w:rFonts w:cstheme="minorHAnsi"/>
          <w:color w:val="000000" w:themeColor="text1"/>
          <w:sz w:val="24"/>
          <w:szCs w:val="24"/>
        </w:rPr>
        <w:t xml:space="preserve">and personnel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>have the resources</w:t>
      </w:r>
      <w:r w:rsidR="00487FB7">
        <w:rPr>
          <w:rFonts w:cstheme="minorHAnsi"/>
          <w:color w:val="000000" w:themeColor="text1"/>
          <w:sz w:val="24"/>
          <w:szCs w:val="24"/>
        </w:rPr>
        <w:t xml:space="preserve">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they need to </w:t>
      </w:r>
      <w:r w:rsidR="00E620AE">
        <w:rPr>
          <w:rFonts w:cstheme="minorHAnsi"/>
          <w:color w:val="000000" w:themeColor="text1"/>
          <w:sz w:val="24"/>
          <w:szCs w:val="24"/>
        </w:rPr>
        <w:t xml:space="preserve">continue to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respond to the COVID-19 pandemic and the funding to maintain </w:t>
      </w:r>
      <w:r w:rsidR="00B116A2" w:rsidRPr="007836AA">
        <w:rPr>
          <w:rFonts w:cstheme="minorHAnsi"/>
          <w:color w:val="000000" w:themeColor="text1"/>
          <w:sz w:val="24"/>
          <w:szCs w:val="24"/>
        </w:rPr>
        <w:t>the short and long-term viability of our operations.</w:t>
      </w:r>
    </w:p>
    <w:p w14:paraId="7F382A18" w14:textId="77777777" w:rsidR="00B116A2" w:rsidRPr="007836AA" w:rsidRDefault="00B116A2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D450FE" w14:textId="5AB250D3" w:rsidR="00B116A2" w:rsidRDefault="00B116A2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836AA">
        <w:rPr>
          <w:rFonts w:cstheme="minorHAnsi"/>
          <w:color w:val="000000" w:themeColor="text1"/>
          <w:sz w:val="24"/>
          <w:szCs w:val="24"/>
        </w:rPr>
        <w:t>Sincerely,</w:t>
      </w:r>
    </w:p>
    <w:p w14:paraId="05D39B61" w14:textId="21FC7ADB" w:rsidR="00E620AE" w:rsidRDefault="00E620AE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01FA40" w14:textId="5CEA4928" w:rsidR="00E620AE" w:rsidRDefault="00E620AE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05708E" w14:textId="0AEFA524" w:rsidR="00E620AE" w:rsidRPr="007836AA" w:rsidRDefault="00E620AE" w:rsidP="00487F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XXXX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XXXX</w:t>
      </w:r>
      <w:proofErr w:type="spellEnd"/>
    </w:p>
    <w:sectPr w:rsidR="00E620AE" w:rsidRPr="0078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B5C"/>
    <w:multiLevelType w:val="hybridMultilevel"/>
    <w:tmpl w:val="00B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70F"/>
    <w:multiLevelType w:val="hybridMultilevel"/>
    <w:tmpl w:val="D6CE5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0D"/>
    <w:rsid w:val="0005642D"/>
    <w:rsid w:val="000A5055"/>
    <w:rsid w:val="000D3E7D"/>
    <w:rsid w:val="001673FE"/>
    <w:rsid w:val="00196796"/>
    <w:rsid w:val="001B045A"/>
    <w:rsid w:val="00283C09"/>
    <w:rsid w:val="002F1C32"/>
    <w:rsid w:val="003C7EF2"/>
    <w:rsid w:val="0042561E"/>
    <w:rsid w:val="00442DC9"/>
    <w:rsid w:val="00487FB7"/>
    <w:rsid w:val="004D38A2"/>
    <w:rsid w:val="005A5096"/>
    <w:rsid w:val="00746756"/>
    <w:rsid w:val="007836AA"/>
    <w:rsid w:val="00907A9A"/>
    <w:rsid w:val="00915D95"/>
    <w:rsid w:val="00926037"/>
    <w:rsid w:val="009363AD"/>
    <w:rsid w:val="00955D56"/>
    <w:rsid w:val="0096673F"/>
    <w:rsid w:val="00980A38"/>
    <w:rsid w:val="00A03E15"/>
    <w:rsid w:val="00A06CA3"/>
    <w:rsid w:val="00A56020"/>
    <w:rsid w:val="00AB1632"/>
    <w:rsid w:val="00AF27BA"/>
    <w:rsid w:val="00B116A2"/>
    <w:rsid w:val="00BD035E"/>
    <w:rsid w:val="00BD440D"/>
    <w:rsid w:val="00C865C4"/>
    <w:rsid w:val="00CD5F50"/>
    <w:rsid w:val="00CE2EDD"/>
    <w:rsid w:val="00D93464"/>
    <w:rsid w:val="00E620AE"/>
    <w:rsid w:val="00E7025C"/>
    <w:rsid w:val="00E74404"/>
    <w:rsid w:val="00E86E41"/>
    <w:rsid w:val="00EF3104"/>
    <w:rsid w:val="00F7620F"/>
    <w:rsid w:val="00F9425E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E6A5"/>
  <w15:chartTrackingRefBased/>
  <w15:docId w15:val="{51B50F89-99D6-4F83-A218-32C6C863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D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0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Dudziak</dc:creator>
  <cp:keywords/>
  <cp:lastModifiedBy>Peter Dudziak</cp:lastModifiedBy>
  <cp:revision>2</cp:revision>
  <dcterms:created xsi:type="dcterms:W3CDTF">2020-06-12T14:32:00Z</dcterms:created>
  <dcterms:modified xsi:type="dcterms:W3CDTF">2020-06-12T14:32:00Z</dcterms:modified>
</cp:coreProperties>
</file>