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168" w:rsidRPr="00FD464A" w:rsidRDefault="003E3168" w:rsidP="003E3168">
      <w:pPr>
        <w:pStyle w:val="Heading1"/>
      </w:pPr>
      <w:bookmarkStart w:id="0" w:name="_Toc433213799"/>
      <w:r>
        <w:t>Policy:</w:t>
      </w:r>
      <w:r w:rsidRPr="006673DF">
        <w:tab/>
        <w:t>HR – Personal Telephone Calls</w:t>
      </w:r>
      <w:bookmarkEnd w:id="0"/>
    </w:p>
    <w:p w:rsidR="003E3168" w:rsidRPr="006673DF" w:rsidRDefault="003E3168" w:rsidP="003E3168">
      <w:pPr>
        <w:ind w:left="1440" w:hanging="1440"/>
        <w:rPr>
          <w:rFonts w:cs="Arial"/>
          <w:sz w:val="24"/>
        </w:rPr>
      </w:pPr>
    </w:p>
    <w:p w:rsidR="003E3168" w:rsidRPr="00AB25BE" w:rsidRDefault="003E3168" w:rsidP="003E3168">
      <w:bookmarkStart w:id="1" w:name="_Title:__Personal_Telephone_Calls"/>
      <w:bookmarkEnd w:id="1"/>
      <w:r w:rsidRPr="00523472">
        <w:t>Purpose:</w:t>
      </w:r>
      <w:r w:rsidRPr="00523472">
        <w:tab/>
        <w:t>To clarify acceptable phone use while at work</w:t>
      </w:r>
      <w:r w:rsidRPr="00AB25BE">
        <w:t>.</w:t>
      </w:r>
    </w:p>
    <w:p w:rsidR="003E3168" w:rsidRDefault="003E3168" w:rsidP="003E3168">
      <w:pPr>
        <w:pStyle w:val="Heading2"/>
      </w:pPr>
      <w:r>
        <w:t>Policy:</w:t>
      </w:r>
    </w:p>
    <w:p w:rsidR="003E3168" w:rsidRPr="006673DF" w:rsidRDefault="003E3168" w:rsidP="003E3168">
      <w:pPr>
        <w:rPr>
          <w:rFonts w:cs="Arial"/>
          <w:sz w:val="24"/>
        </w:rPr>
      </w:pPr>
      <w:r w:rsidRPr="00FD464A">
        <w:rPr>
          <w:rStyle w:val="Emphasis"/>
        </w:rPr>
        <w:t>Employees should make personal phone calls during scheduled break times and not during the performance of their duties.</w:t>
      </w:r>
    </w:p>
    <w:p w:rsidR="003E3168" w:rsidRPr="006673DF" w:rsidRDefault="003E3168" w:rsidP="003E3168">
      <w:pPr>
        <w:pStyle w:val="Heading3"/>
      </w:pPr>
      <w:r w:rsidRPr="00194B15">
        <w:t>Procedural Guidelines:</w:t>
      </w:r>
    </w:p>
    <w:p w:rsidR="003E3168" w:rsidRPr="006673DF" w:rsidRDefault="003E3168" w:rsidP="003E3168">
      <w:r w:rsidRPr="006673DF">
        <w:t xml:space="preserve">Occasional personal telephone calls during work hours are permitted; however, such calls should be </w:t>
      </w:r>
      <w:r>
        <w:t xml:space="preserve">for </w:t>
      </w:r>
      <w:r w:rsidRPr="006673DF">
        <w:t>essential personal business</w:t>
      </w:r>
      <w:r>
        <w:t xml:space="preserve">. </w:t>
      </w:r>
      <w:r w:rsidRPr="006673DF">
        <w:t xml:space="preserve">Any non-essential personal business should be conducted using the pay phone or a personal cellular phone during a scheduled break. </w:t>
      </w:r>
    </w:p>
    <w:p w:rsidR="003E3168" w:rsidRPr="006673DF" w:rsidRDefault="003E3168" w:rsidP="003E3168">
      <w:pPr>
        <w:rPr>
          <w:rFonts w:cs="Arial"/>
          <w:color w:val="4F81BD"/>
        </w:rPr>
      </w:pPr>
      <w:r w:rsidRPr="006673DF">
        <w:t>The use of personal phones while in facilities, in patient homes, or while driving is prohibited</w:t>
      </w:r>
      <w:r>
        <w:t xml:space="preserve">. </w:t>
      </w:r>
    </w:p>
    <w:p w:rsidR="003E3168" w:rsidRPr="006673DF" w:rsidRDefault="003E3168" w:rsidP="003E3168">
      <w:pPr>
        <w:rPr>
          <w:rFonts w:cs="Arial"/>
        </w:rPr>
      </w:pPr>
    </w:p>
    <w:p w:rsidR="003E3168" w:rsidRPr="006673DF" w:rsidRDefault="003E3168" w:rsidP="003E3168">
      <w:r w:rsidRPr="006673DF">
        <w:t>Effective Date:</w:t>
      </w:r>
      <w:r>
        <w:tab/>
        <w:t>_________________</w:t>
      </w:r>
      <w:r w:rsidRPr="006673DF">
        <w:t>____________</w:t>
      </w:r>
      <w:r w:rsidRPr="006673DF">
        <w:tab/>
      </w:r>
    </w:p>
    <w:p w:rsidR="003E3168" w:rsidRPr="006673DF" w:rsidRDefault="003E3168" w:rsidP="003E3168">
      <w:r w:rsidRPr="006673DF">
        <w:t>Approved:</w:t>
      </w:r>
      <w:r>
        <w:tab/>
        <w:t>_____________________________</w:t>
      </w:r>
      <w:r w:rsidRPr="006673DF">
        <w:tab/>
        <w:t xml:space="preserve">Date:   </w:t>
      </w:r>
      <w:r>
        <w:t>____________________</w:t>
      </w:r>
    </w:p>
    <w:p w:rsidR="003E3168" w:rsidRPr="006673DF" w:rsidRDefault="003E3168" w:rsidP="003E3168">
      <w:r w:rsidRPr="006673DF">
        <w:t>Last Reviewed:</w:t>
      </w:r>
      <w:r>
        <w:tab/>
        <w:t>_________________</w:t>
      </w:r>
      <w:r w:rsidRPr="006673DF">
        <w:t>____________</w:t>
      </w:r>
    </w:p>
    <w:p w:rsidR="0052212A" w:rsidRDefault="0052212A">
      <w:bookmarkStart w:id="2" w:name="_GoBack"/>
      <w:bookmarkEnd w:id="2"/>
    </w:p>
    <w:sectPr w:rsidR="00522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68"/>
    <w:rsid w:val="003E3168"/>
    <w:rsid w:val="0052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8F3B6-1794-4933-8A7D-486DD252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168"/>
    <w:rPr>
      <w:rFonts w:eastAsiaTheme="minorEastAsia"/>
    </w:rPr>
  </w:style>
  <w:style w:type="paragraph" w:styleId="Heading1">
    <w:name w:val="heading 1"/>
    <w:aliases w:val="Heading 1 Char Char Char,Heading 1 Char Char"/>
    <w:basedOn w:val="Normal"/>
    <w:next w:val="Normal"/>
    <w:link w:val="Heading1Char"/>
    <w:uiPriority w:val="9"/>
    <w:qFormat/>
    <w:rsid w:val="003E316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16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3168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 Char,Heading 1 Char Char Char1"/>
    <w:basedOn w:val="DefaultParagraphFont"/>
    <w:link w:val="Heading1"/>
    <w:uiPriority w:val="9"/>
    <w:rsid w:val="003E3168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E316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E3168"/>
    <w:rPr>
      <w:rFonts w:asciiTheme="majorHAnsi" w:eastAsiaTheme="majorEastAsia" w:hAnsiTheme="majorHAnsi" w:cstheme="majorBidi"/>
      <w:smallCap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3E3168"/>
    <w:rPr>
      <w:i w:val="0"/>
      <w:iCs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Camas</dc:creator>
  <cp:keywords/>
  <dc:description/>
  <cp:lastModifiedBy>Aidan Camas</cp:lastModifiedBy>
  <cp:revision>1</cp:revision>
  <dcterms:created xsi:type="dcterms:W3CDTF">2015-10-23T15:55:00Z</dcterms:created>
  <dcterms:modified xsi:type="dcterms:W3CDTF">2015-10-23T15:55:00Z</dcterms:modified>
</cp:coreProperties>
</file>