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B6" w:rsidRPr="006673DF" w:rsidRDefault="00AB02B6" w:rsidP="00AB02B6">
      <w:pPr>
        <w:pStyle w:val="Heading1"/>
      </w:pPr>
      <w:bookmarkStart w:id="0" w:name="_Toc433213793"/>
      <w:r>
        <w:t>Policy:</w:t>
      </w:r>
      <w:r w:rsidRPr="006673DF">
        <w:tab/>
        <w:t xml:space="preserve">HR – </w:t>
      </w:r>
      <w:bookmarkStart w:id="1" w:name="_GoBack"/>
      <w:r w:rsidRPr="006673DF">
        <w:t xml:space="preserve">Bereavement </w:t>
      </w:r>
      <w:r>
        <w:t>Pay</w:t>
      </w:r>
      <w:bookmarkEnd w:id="0"/>
    </w:p>
    <w:bookmarkEnd w:id="1"/>
    <w:p w:rsidR="00AB02B6" w:rsidRPr="006673DF" w:rsidRDefault="00AB02B6" w:rsidP="00AB02B6">
      <w:pPr>
        <w:rPr>
          <w:rFonts w:cs="Arial"/>
        </w:rPr>
      </w:pPr>
    </w:p>
    <w:p w:rsidR="00AB02B6" w:rsidRPr="006673DF" w:rsidRDefault="00AB02B6" w:rsidP="00AB02B6">
      <w:pPr>
        <w:pStyle w:val="Subtitle"/>
      </w:pPr>
      <w:bookmarkStart w:id="2" w:name="_Subject:_Bereavement"/>
      <w:bookmarkEnd w:id="2"/>
      <w:r w:rsidRPr="006673DF">
        <w:t>Purpose:</w:t>
      </w:r>
      <w:r w:rsidRPr="006673DF">
        <w:tab/>
        <w:t>To define the benefit to the employee in the event of a family death</w:t>
      </w:r>
      <w:r>
        <w:t>.</w:t>
      </w:r>
    </w:p>
    <w:p w:rsidR="00AB02B6" w:rsidRDefault="00AB02B6" w:rsidP="00AB02B6">
      <w:pPr>
        <w:pStyle w:val="Heading2"/>
      </w:pPr>
      <w:r w:rsidRPr="006673DF">
        <w:t>Policy:</w:t>
      </w:r>
      <w:r w:rsidRPr="006673DF">
        <w:tab/>
      </w:r>
    </w:p>
    <w:p w:rsidR="00AB02B6" w:rsidRPr="006673DF" w:rsidRDefault="00AB02B6" w:rsidP="00AB02B6">
      <w:pPr>
        <w:rPr>
          <w:rFonts w:cs="Arial"/>
          <w:sz w:val="24"/>
        </w:rPr>
      </w:pPr>
      <w:r w:rsidRPr="00003C7F">
        <w:rPr>
          <w:rStyle w:val="Emphasis"/>
        </w:rPr>
        <w:t>[Company Name] will compensate full-time employees</w:t>
      </w:r>
      <w:r>
        <w:rPr>
          <w:rStyle w:val="Emphasis"/>
        </w:rPr>
        <w:t xml:space="preserve"> for time taken off</w:t>
      </w:r>
      <w:r w:rsidRPr="00003C7F">
        <w:rPr>
          <w:rStyle w:val="Emphasis"/>
        </w:rPr>
        <w:t xml:space="preserve"> in the event of a death in the family.</w:t>
      </w:r>
    </w:p>
    <w:p w:rsidR="00AB02B6" w:rsidRPr="006673DF" w:rsidRDefault="00AB02B6" w:rsidP="00AB02B6">
      <w:pPr>
        <w:pStyle w:val="Heading3"/>
      </w:pPr>
      <w:r w:rsidRPr="00194B15">
        <w:t>Procedural Guidelines:</w:t>
      </w:r>
    </w:p>
    <w:p w:rsidR="00AB02B6" w:rsidRPr="006673DF" w:rsidRDefault="00AB02B6" w:rsidP="00AB02B6">
      <w:r w:rsidRPr="006673DF">
        <w:t xml:space="preserve">Full-time employees will receive up to </w:t>
      </w:r>
      <w:r>
        <w:t>[</w:t>
      </w:r>
      <w:r w:rsidRPr="006673DF">
        <w:t>_____</w:t>
      </w:r>
      <w:r>
        <w:t>]</w:t>
      </w:r>
      <w:r w:rsidRPr="006673DF">
        <w:t xml:space="preserve"> paid days off in the event of the death of a mother, father, sister, brother, spouse</w:t>
      </w:r>
      <w:r>
        <w:t>,</w:t>
      </w:r>
      <w:r w:rsidRPr="006673DF">
        <w:t xml:space="preserve"> child, step-father, step</w:t>
      </w:r>
      <w:r>
        <w:t>-</w:t>
      </w:r>
      <w:r w:rsidRPr="006673DF">
        <w:t>mother, step</w:t>
      </w:r>
      <w:r>
        <w:t>-</w:t>
      </w:r>
      <w:r w:rsidRPr="006673DF">
        <w:t>sibling, uncle, aunt</w:t>
      </w:r>
      <w:r>
        <w:t xml:space="preserve"> or</w:t>
      </w:r>
      <w:r w:rsidRPr="006673DF">
        <w:t xml:space="preserve"> grandparent. </w:t>
      </w:r>
    </w:p>
    <w:p w:rsidR="00AB02B6" w:rsidRPr="006673DF" w:rsidRDefault="00AB02B6" w:rsidP="00AB02B6">
      <w:pPr>
        <w:rPr>
          <w:rFonts w:cs="Arial"/>
        </w:rPr>
      </w:pPr>
      <w:r w:rsidRPr="006673DF">
        <w:t>Compensation will only be made for the actual shifts missed</w:t>
      </w:r>
      <w:r>
        <w:t>,</w:t>
      </w:r>
      <w:r w:rsidRPr="006673DF">
        <w:t xml:space="preserve"> up to the days allowed.</w:t>
      </w:r>
      <w:hyperlink w:anchor="AA5HumanResourcesTOC" w:history="1">
        <w:r w:rsidRPr="006673DF">
          <w:rPr>
            <w:rStyle w:val="Hyperlink"/>
            <w:rFonts w:cs="Arial"/>
            <w:i/>
            <w:iCs/>
            <w:color w:val="4F81BD"/>
            <w:sz w:val="24"/>
            <w:highlight w:val="yellow"/>
          </w:rPr>
          <w:t xml:space="preserve">  </w:t>
        </w:r>
      </w:hyperlink>
    </w:p>
    <w:p w:rsidR="00AB02B6" w:rsidRDefault="00AB02B6" w:rsidP="00AB02B6"/>
    <w:p w:rsidR="00AB02B6" w:rsidRPr="006673DF" w:rsidRDefault="00AB02B6" w:rsidP="00AB02B6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AB02B6" w:rsidRPr="006673DF" w:rsidRDefault="00AB02B6" w:rsidP="00AB02B6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AB02B6" w:rsidRPr="006673DF" w:rsidRDefault="00AB02B6" w:rsidP="00AB02B6">
      <w:r w:rsidRPr="006673DF">
        <w:t>Last Reviewed:</w:t>
      </w:r>
      <w:r>
        <w:tab/>
        <w:t>_________________</w:t>
      </w:r>
      <w:r w:rsidRPr="006673DF">
        <w:t>____________</w:t>
      </w:r>
    </w:p>
    <w:p w:rsidR="00AB02B6" w:rsidRPr="006673DF" w:rsidRDefault="00AB02B6" w:rsidP="00AB02B6">
      <w:pPr>
        <w:rPr>
          <w:rFonts w:cs="Arial"/>
        </w:rPr>
      </w:pPr>
    </w:p>
    <w:p w:rsidR="0052212A" w:rsidRDefault="0052212A"/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B6"/>
    <w:rsid w:val="0052212A"/>
    <w:rsid w:val="00A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C343D-B5FC-4194-ABF1-E4B23B42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B6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AB02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2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2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AB02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B02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2B6"/>
    <w:rPr>
      <w:rFonts w:asciiTheme="majorHAnsi" w:eastAsiaTheme="majorEastAsia" w:hAnsiTheme="majorHAnsi" w:cstheme="majorBidi"/>
      <w:smallCaps/>
      <w:sz w:val="28"/>
      <w:szCs w:val="28"/>
    </w:rPr>
  </w:style>
  <w:style w:type="character" w:styleId="Hyperlink">
    <w:name w:val="Hyperlink"/>
    <w:uiPriority w:val="99"/>
    <w:rsid w:val="00AB02B6"/>
    <w:rPr>
      <w:color w:val="3366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2B6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02B6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AB02B6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2015-10-23T15:51:00Z</dcterms:created>
  <dcterms:modified xsi:type="dcterms:W3CDTF">2015-10-23T15:52:00Z</dcterms:modified>
</cp:coreProperties>
</file>